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B4" w:rsidRPr="00773A3F" w:rsidRDefault="004609B4" w:rsidP="00DC2583">
      <w:pPr>
        <w:pStyle w:val="Recuodecorpodetexto21"/>
        <w:suppressAutoHyphens/>
        <w:ind w:left="0" w:right="-34"/>
        <w:jc w:val="center"/>
        <w:rPr>
          <w:rFonts w:ascii="Arial" w:hAnsi="Arial" w:cs="Arial"/>
          <w:b/>
          <w:szCs w:val="24"/>
        </w:rPr>
      </w:pPr>
      <w:r w:rsidRPr="00773A3F">
        <w:rPr>
          <w:rFonts w:ascii="Arial" w:hAnsi="Arial" w:cs="Arial"/>
          <w:b/>
          <w:szCs w:val="24"/>
        </w:rPr>
        <w:t xml:space="preserve">LEI Nº. </w:t>
      </w:r>
      <w:r w:rsidR="009417D6" w:rsidRPr="00773A3F">
        <w:rPr>
          <w:rFonts w:ascii="Arial" w:hAnsi="Arial" w:cs="Arial"/>
          <w:b/>
          <w:szCs w:val="24"/>
        </w:rPr>
        <w:t>1.4</w:t>
      </w:r>
      <w:r w:rsidR="005E6EAC" w:rsidRPr="00773A3F">
        <w:rPr>
          <w:rFonts w:ascii="Arial" w:hAnsi="Arial" w:cs="Arial"/>
          <w:b/>
          <w:szCs w:val="24"/>
        </w:rPr>
        <w:t>4</w:t>
      </w:r>
      <w:r w:rsidR="00F5278C">
        <w:rPr>
          <w:rFonts w:ascii="Arial" w:hAnsi="Arial" w:cs="Arial"/>
          <w:b/>
          <w:szCs w:val="24"/>
        </w:rPr>
        <w:t>5</w:t>
      </w:r>
      <w:r w:rsidRPr="00773A3F">
        <w:rPr>
          <w:rFonts w:ascii="Arial" w:hAnsi="Arial" w:cs="Arial"/>
          <w:b/>
          <w:szCs w:val="24"/>
        </w:rPr>
        <w:t xml:space="preserve">, DE </w:t>
      </w:r>
      <w:r w:rsidR="00F5278C">
        <w:rPr>
          <w:rFonts w:ascii="Arial" w:hAnsi="Arial" w:cs="Arial"/>
          <w:b/>
          <w:szCs w:val="24"/>
        </w:rPr>
        <w:t>04</w:t>
      </w:r>
      <w:r w:rsidRPr="00773A3F">
        <w:rPr>
          <w:rFonts w:ascii="Arial" w:hAnsi="Arial" w:cs="Arial"/>
          <w:b/>
          <w:szCs w:val="24"/>
        </w:rPr>
        <w:t xml:space="preserve"> DE </w:t>
      </w:r>
      <w:r w:rsidR="00F5278C">
        <w:rPr>
          <w:rFonts w:ascii="Arial" w:hAnsi="Arial" w:cs="Arial"/>
          <w:b/>
          <w:szCs w:val="24"/>
        </w:rPr>
        <w:t>AGOSTO</w:t>
      </w:r>
      <w:r w:rsidRPr="00773A3F">
        <w:rPr>
          <w:rFonts w:ascii="Arial" w:hAnsi="Arial" w:cs="Arial"/>
          <w:b/>
          <w:szCs w:val="24"/>
        </w:rPr>
        <w:t xml:space="preserve"> DE 2021.</w:t>
      </w:r>
    </w:p>
    <w:p w:rsidR="007E21B0" w:rsidRPr="00CD6007" w:rsidRDefault="007E21B0" w:rsidP="001F3D6F">
      <w:pPr>
        <w:pStyle w:val="Recuodecorpodetexto21"/>
        <w:suppressAutoHyphens/>
        <w:ind w:left="4253"/>
        <w:rPr>
          <w:rFonts w:ascii="Arial" w:hAnsi="Arial" w:cs="Arial"/>
          <w:bCs/>
          <w:sz w:val="22"/>
          <w:szCs w:val="22"/>
        </w:rPr>
      </w:pPr>
    </w:p>
    <w:p w:rsidR="00265328" w:rsidRPr="00CD6007" w:rsidRDefault="00265328" w:rsidP="001F3D6F">
      <w:pPr>
        <w:pStyle w:val="Recuodecorpodetexto21"/>
        <w:suppressAutoHyphens/>
        <w:ind w:left="4253"/>
        <w:rPr>
          <w:rFonts w:ascii="Arial" w:hAnsi="Arial" w:cs="Arial"/>
          <w:bCs/>
          <w:sz w:val="22"/>
          <w:szCs w:val="22"/>
        </w:rPr>
      </w:pPr>
    </w:p>
    <w:p w:rsidR="00F5278C" w:rsidRPr="00B76865" w:rsidRDefault="00F5278C" w:rsidP="00F5278C">
      <w:pPr>
        <w:autoSpaceDE w:val="0"/>
        <w:autoSpaceDN w:val="0"/>
        <w:adjustRightInd w:val="0"/>
        <w:ind w:left="4253"/>
        <w:jc w:val="both"/>
        <w:rPr>
          <w:rFonts w:ascii="Arial" w:hAnsi="Arial" w:cs="Arial"/>
          <w:b/>
          <w:sz w:val="22"/>
          <w:szCs w:val="22"/>
        </w:rPr>
      </w:pPr>
      <w:r w:rsidRPr="00B76865">
        <w:rPr>
          <w:rFonts w:ascii="Arial" w:hAnsi="Arial" w:cs="Arial"/>
          <w:b/>
          <w:sz w:val="22"/>
          <w:szCs w:val="22"/>
        </w:rPr>
        <w:t>SÚMULA: “</w:t>
      </w:r>
      <w:bookmarkStart w:id="0" w:name="_GoBack"/>
      <w:r>
        <w:rPr>
          <w:rFonts w:ascii="Arial" w:hAnsi="Arial" w:cs="Arial"/>
          <w:b/>
          <w:sz w:val="22"/>
          <w:szCs w:val="22"/>
        </w:rPr>
        <w:t>DISPÕE SOBRE A ALTERAÇÃO DO ART. 101 DA LEI MUNICIPAL Nº. 1.189/2017</w:t>
      </w:r>
      <w:bookmarkEnd w:id="0"/>
      <w:r w:rsidRPr="00B76865">
        <w:rPr>
          <w:rFonts w:ascii="Arial" w:hAnsi="Arial" w:cs="Arial"/>
          <w:b/>
          <w:sz w:val="22"/>
          <w:szCs w:val="22"/>
        </w:rPr>
        <w:t xml:space="preserve"> E DÁ OUTRAS PROVIDÊNCIAS”.</w:t>
      </w:r>
    </w:p>
    <w:p w:rsidR="00100BE8" w:rsidRPr="00CD6007" w:rsidRDefault="00212C47" w:rsidP="00265328">
      <w:pPr>
        <w:pStyle w:val="NormalWeb"/>
        <w:shd w:val="clear" w:color="auto" w:fill="FFFFFF"/>
        <w:tabs>
          <w:tab w:val="left" w:pos="4830"/>
        </w:tabs>
        <w:spacing w:before="0" w:beforeAutospacing="0" w:after="0" w:afterAutospacing="0"/>
        <w:ind w:left="4253"/>
        <w:jc w:val="both"/>
        <w:rPr>
          <w:rFonts w:ascii="Arial" w:hAnsi="Arial" w:cs="Arial"/>
          <w:b/>
          <w:sz w:val="22"/>
          <w:szCs w:val="22"/>
        </w:rPr>
      </w:pPr>
      <w:r w:rsidRPr="00CD6007">
        <w:rPr>
          <w:rFonts w:ascii="Arial" w:hAnsi="Arial" w:cs="Arial"/>
          <w:b/>
          <w:sz w:val="22"/>
          <w:szCs w:val="22"/>
        </w:rPr>
        <w:tab/>
      </w:r>
    </w:p>
    <w:p w:rsidR="00265328" w:rsidRPr="00CD6007" w:rsidRDefault="00265328" w:rsidP="00265328">
      <w:pPr>
        <w:pStyle w:val="NormalWeb"/>
        <w:shd w:val="clear" w:color="auto" w:fill="FFFFFF"/>
        <w:tabs>
          <w:tab w:val="left" w:pos="4830"/>
        </w:tabs>
        <w:spacing w:before="0" w:beforeAutospacing="0" w:after="0" w:afterAutospacing="0"/>
        <w:ind w:left="4253"/>
        <w:jc w:val="both"/>
        <w:rPr>
          <w:rFonts w:ascii="Arial" w:hAnsi="Arial" w:cs="Arial"/>
          <w:b/>
          <w:sz w:val="22"/>
          <w:szCs w:val="22"/>
        </w:rPr>
      </w:pPr>
    </w:p>
    <w:p w:rsidR="0096685F" w:rsidRPr="00773A3F" w:rsidRDefault="0096685F" w:rsidP="00773A3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773A3F">
        <w:rPr>
          <w:rFonts w:ascii="Arial" w:hAnsi="Arial" w:cs="Arial"/>
          <w:b/>
          <w:sz w:val="24"/>
          <w:szCs w:val="24"/>
        </w:rPr>
        <w:t>EXCELENTÍSSIMO PREFEITO MUNICIPAL DE ITAÚBA, ESTADO DE MATO GROSSO, SENHOR ANTONIO FERREIRA DE OLIVEIRA NETO, NO USO DE SUAS ATRIBUIÇÕES CONSTITUCIONAIS E LEGAIS, FAZ SABER QUE A CÂMARA MUNICIPAL APROVOU E ELE SANCIONA A SEGUINTE LEI:</w:t>
      </w:r>
    </w:p>
    <w:p w:rsidR="00265328" w:rsidRDefault="00265328" w:rsidP="00DC2583">
      <w:pPr>
        <w:autoSpaceDE w:val="0"/>
        <w:autoSpaceDN w:val="0"/>
        <w:adjustRightInd w:val="0"/>
        <w:ind w:right="-34"/>
        <w:jc w:val="both"/>
        <w:rPr>
          <w:rFonts w:ascii="Arial" w:hAnsi="Arial" w:cs="Arial"/>
          <w:b/>
          <w:bCs/>
          <w:sz w:val="24"/>
          <w:szCs w:val="24"/>
        </w:rPr>
      </w:pPr>
    </w:p>
    <w:p w:rsidR="00F5278C" w:rsidRPr="00773A3F" w:rsidRDefault="00F5278C" w:rsidP="00DC2583">
      <w:pPr>
        <w:autoSpaceDE w:val="0"/>
        <w:autoSpaceDN w:val="0"/>
        <w:adjustRightInd w:val="0"/>
        <w:ind w:right="-34"/>
        <w:jc w:val="both"/>
        <w:rPr>
          <w:rFonts w:ascii="Arial" w:hAnsi="Arial" w:cs="Arial"/>
          <w:b/>
          <w:bCs/>
          <w:sz w:val="24"/>
          <w:szCs w:val="24"/>
        </w:rPr>
      </w:pPr>
    </w:p>
    <w:p w:rsidR="00F5278C" w:rsidRDefault="00F5278C" w:rsidP="00F5278C">
      <w:pPr>
        <w:jc w:val="both"/>
        <w:rPr>
          <w:rFonts w:ascii="Arial" w:hAnsi="Arial" w:cs="Arial"/>
          <w:sz w:val="24"/>
          <w:szCs w:val="24"/>
        </w:rPr>
      </w:pPr>
      <w:r w:rsidRPr="00DB3C27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alterada a redação do art. 101 da Lei Municipal nº. 1.189/2017, que passa a vigorar com a seguinte redação: </w:t>
      </w:r>
    </w:p>
    <w:p w:rsidR="00F5278C" w:rsidRPr="006D0AA0" w:rsidRDefault="00F5278C" w:rsidP="00F5278C">
      <w:pPr>
        <w:jc w:val="both"/>
        <w:rPr>
          <w:rFonts w:ascii="Arial" w:hAnsi="Arial" w:cs="Arial"/>
          <w:bCs/>
          <w:sz w:val="24"/>
          <w:szCs w:val="24"/>
        </w:rPr>
      </w:pPr>
      <w:r w:rsidRPr="006D0AA0">
        <w:rPr>
          <w:rFonts w:ascii="Arial" w:hAnsi="Arial" w:cs="Arial"/>
          <w:sz w:val="24"/>
          <w:szCs w:val="24"/>
        </w:rPr>
        <w:t>  </w:t>
      </w:r>
      <w:bookmarkStart w:id="1" w:name="OLE_LINK2"/>
    </w:p>
    <w:bookmarkEnd w:id="1"/>
    <w:p w:rsidR="00F5278C" w:rsidRPr="00B61CD5" w:rsidRDefault="00F5278C" w:rsidP="00F5278C">
      <w:pPr>
        <w:jc w:val="both"/>
        <w:rPr>
          <w:rFonts w:ascii="Arial" w:hAnsi="Arial" w:cs="Arial"/>
          <w:strike/>
          <w:sz w:val="24"/>
          <w:szCs w:val="24"/>
        </w:rPr>
      </w:pPr>
      <w:r w:rsidRPr="00B61CD5">
        <w:rPr>
          <w:rFonts w:ascii="Arial" w:hAnsi="Arial" w:cs="Arial"/>
          <w:b/>
          <w:strike/>
          <w:sz w:val="24"/>
          <w:szCs w:val="24"/>
        </w:rPr>
        <w:t>Art. 101.</w:t>
      </w:r>
      <w:r w:rsidRPr="00B61CD5">
        <w:rPr>
          <w:rFonts w:ascii="Arial" w:hAnsi="Arial" w:cs="Arial"/>
          <w:strike/>
          <w:sz w:val="24"/>
          <w:szCs w:val="24"/>
        </w:rPr>
        <w:t xml:space="preserve"> Excetuadas as hipóteses expressamente previstas nos artigos seguintes, o imposto será arrecadado antes de concluído o ato que notarial, se for lavrado por instrumento publico, e até 30 (trinta) dias, a contar da celebração, se for instrumento particular, ou se for decorrente de arrematação, adjudicação ou remissão, e nas demais transmissões realizadas por termo judicial, a contar do trânsito em julgado da sentença ou da decisão final e sempre antes do registro junto ao Registro de Imóveis comitente.</w:t>
      </w:r>
    </w:p>
    <w:p w:rsidR="00F5278C" w:rsidRPr="00B61CD5" w:rsidRDefault="00F5278C" w:rsidP="00F5278C">
      <w:pPr>
        <w:jc w:val="both"/>
        <w:rPr>
          <w:rFonts w:ascii="Arial" w:hAnsi="Arial" w:cs="Arial"/>
          <w:sz w:val="24"/>
          <w:szCs w:val="24"/>
        </w:rPr>
      </w:pPr>
    </w:p>
    <w:p w:rsidR="00F5278C" w:rsidRPr="00B61CD5" w:rsidRDefault="00F5278C" w:rsidP="00F5278C">
      <w:pPr>
        <w:jc w:val="both"/>
        <w:rPr>
          <w:rFonts w:ascii="Arial" w:hAnsi="Arial" w:cs="Arial"/>
          <w:sz w:val="24"/>
          <w:szCs w:val="24"/>
        </w:rPr>
      </w:pPr>
      <w:r w:rsidRPr="00B61CD5">
        <w:rPr>
          <w:rFonts w:ascii="Arial" w:hAnsi="Arial" w:cs="Arial"/>
          <w:b/>
          <w:sz w:val="24"/>
          <w:szCs w:val="24"/>
        </w:rPr>
        <w:t>Art. 101.</w:t>
      </w:r>
      <w:r w:rsidRPr="00B61CD5">
        <w:rPr>
          <w:rFonts w:ascii="Arial" w:hAnsi="Arial" w:cs="Arial"/>
          <w:sz w:val="24"/>
          <w:szCs w:val="24"/>
        </w:rPr>
        <w:t xml:space="preserve"> Excetuadas as hipóteses expressamente previstas nos artigos seguintes, o imposto será arrecadado antes de concluído o ato notarial</w:t>
      </w:r>
      <w:r>
        <w:rPr>
          <w:rFonts w:ascii="Arial" w:hAnsi="Arial" w:cs="Arial"/>
          <w:sz w:val="24"/>
          <w:szCs w:val="24"/>
        </w:rPr>
        <w:t xml:space="preserve"> </w:t>
      </w:r>
      <w:r w:rsidRPr="00650EF9">
        <w:rPr>
          <w:rFonts w:ascii="Arial" w:hAnsi="Arial" w:cs="Arial"/>
          <w:sz w:val="24"/>
          <w:szCs w:val="24"/>
        </w:rPr>
        <w:t>que resulta na transferência efetiva da propriedade imobiliária,</w:t>
      </w:r>
      <w:r w:rsidRPr="00B61CD5">
        <w:rPr>
          <w:rFonts w:ascii="Arial" w:hAnsi="Arial" w:cs="Arial"/>
          <w:sz w:val="24"/>
          <w:szCs w:val="24"/>
        </w:rPr>
        <w:t xml:space="preserve"> se for lavrado por instrumento publico, e até 30 (trinta) dias, a contar da celebração, se for instrumento particular, ou se for decorrente de arrematação, adjudicação ou remissão, e nas demais transmissões realizadas por termo judicial, a contar do trânsito em julgado da sentença ou da decisão final e sempre antes do registro junto ao Registro de Imóveis comitente.</w:t>
      </w:r>
    </w:p>
    <w:p w:rsidR="00F5278C" w:rsidRDefault="00F5278C" w:rsidP="00F5278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5278C" w:rsidRDefault="00F5278C" w:rsidP="00F5278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22C31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Esta Lei entra em vigor na data de sua publicação, ficando revogadas as disposições em contrário. </w:t>
      </w:r>
    </w:p>
    <w:p w:rsidR="004609B4" w:rsidRPr="00773A3F" w:rsidRDefault="004609B4" w:rsidP="00DC2583">
      <w:pPr>
        <w:pStyle w:val="Default"/>
        <w:ind w:right="-176"/>
        <w:jc w:val="both"/>
        <w:rPr>
          <w:rFonts w:ascii="Arial" w:hAnsi="Arial" w:cs="Arial"/>
          <w:color w:val="auto"/>
        </w:rPr>
      </w:pPr>
    </w:p>
    <w:p w:rsidR="0071561A" w:rsidRDefault="0096685F" w:rsidP="00DC2583">
      <w:pPr>
        <w:tabs>
          <w:tab w:val="left" w:pos="1134"/>
        </w:tabs>
        <w:ind w:right="-34"/>
        <w:jc w:val="both"/>
        <w:rPr>
          <w:rFonts w:ascii="Arial" w:hAnsi="Arial" w:cs="Arial"/>
          <w:b/>
          <w:sz w:val="24"/>
          <w:szCs w:val="24"/>
        </w:rPr>
      </w:pPr>
      <w:r w:rsidRPr="00773A3F">
        <w:rPr>
          <w:rFonts w:ascii="Arial" w:hAnsi="Arial" w:cs="Arial"/>
          <w:b/>
          <w:sz w:val="24"/>
          <w:szCs w:val="24"/>
        </w:rPr>
        <w:t>Gabinete do Prefeito Municipal</w:t>
      </w:r>
      <w:r w:rsidR="00E33BA2" w:rsidRPr="00773A3F">
        <w:rPr>
          <w:rFonts w:ascii="Arial" w:hAnsi="Arial" w:cs="Arial"/>
          <w:b/>
          <w:sz w:val="24"/>
          <w:szCs w:val="24"/>
        </w:rPr>
        <w:t xml:space="preserve"> de Itaúba, E</w:t>
      </w:r>
      <w:r w:rsidRPr="00773A3F">
        <w:rPr>
          <w:rFonts w:ascii="Arial" w:hAnsi="Arial" w:cs="Arial"/>
          <w:b/>
          <w:sz w:val="24"/>
          <w:szCs w:val="24"/>
        </w:rPr>
        <w:t xml:space="preserve">stado de Mato Grosso, em </w:t>
      </w:r>
      <w:r w:rsidR="00F5278C">
        <w:rPr>
          <w:rFonts w:ascii="Arial" w:hAnsi="Arial" w:cs="Arial"/>
          <w:b/>
          <w:sz w:val="24"/>
          <w:szCs w:val="24"/>
        </w:rPr>
        <w:t>04</w:t>
      </w:r>
      <w:r w:rsidRPr="00773A3F">
        <w:rPr>
          <w:rFonts w:ascii="Arial" w:hAnsi="Arial" w:cs="Arial"/>
          <w:b/>
          <w:sz w:val="24"/>
          <w:szCs w:val="24"/>
        </w:rPr>
        <w:t xml:space="preserve"> de </w:t>
      </w:r>
      <w:r w:rsidR="00F5278C">
        <w:rPr>
          <w:rFonts w:ascii="Arial" w:hAnsi="Arial" w:cs="Arial"/>
          <w:b/>
          <w:sz w:val="24"/>
          <w:szCs w:val="24"/>
        </w:rPr>
        <w:t>agosto</w:t>
      </w:r>
      <w:r w:rsidRPr="00773A3F">
        <w:rPr>
          <w:rFonts w:ascii="Arial" w:hAnsi="Arial" w:cs="Arial"/>
          <w:b/>
          <w:sz w:val="24"/>
          <w:szCs w:val="24"/>
        </w:rPr>
        <w:t xml:space="preserve"> de 2021.</w:t>
      </w:r>
    </w:p>
    <w:p w:rsidR="00441EF1" w:rsidRDefault="00441EF1" w:rsidP="00DC2583">
      <w:pPr>
        <w:tabs>
          <w:tab w:val="left" w:pos="1134"/>
        </w:tabs>
        <w:ind w:right="-34"/>
        <w:jc w:val="both"/>
        <w:rPr>
          <w:rFonts w:ascii="Arial" w:hAnsi="Arial" w:cs="Arial"/>
          <w:b/>
          <w:sz w:val="24"/>
          <w:szCs w:val="24"/>
        </w:rPr>
      </w:pPr>
    </w:p>
    <w:p w:rsidR="00441EF1" w:rsidRPr="00773A3F" w:rsidRDefault="00441EF1" w:rsidP="00DC2583">
      <w:pPr>
        <w:tabs>
          <w:tab w:val="left" w:pos="1134"/>
        </w:tabs>
        <w:ind w:right="-34"/>
        <w:jc w:val="both"/>
        <w:rPr>
          <w:rFonts w:ascii="Arial" w:hAnsi="Arial" w:cs="Arial"/>
          <w:b/>
          <w:sz w:val="24"/>
          <w:szCs w:val="24"/>
        </w:rPr>
      </w:pPr>
    </w:p>
    <w:p w:rsidR="00100BE8" w:rsidRDefault="00441EF1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ANTONIO FERREIRA DE OLIVEIRA NETO</w:t>
      </w:r>
    </w:p>
    <w:p w:rsidR="00441EF1" w:rsidRDefault="00441EF1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Prefeito Municipal</w:t>
      </w:r>
    </w:p>
    <w:p w:rsidR="00441EF1" w:rsidRDefault="00441EF1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10"/>
          <w:szCs w:val="10"/>
        </w:rPr>
      </w:pPr>
    </w:p>
    <w:p w:rsidR="00F5278C" w:rsidRDefault="00F5278C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10"/>
          <w:szCs w:val="10"/>
        </w:rPr>
      </w:pPr>
    </w:p>
    <w:p w:rsidR="00F5278C" w:rsidRDefault="00F5278C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10"/>
          <w:szCs w:val="10"/>
        </w:rPr>
      </w:pPr>
    </w:p>
    <w:p w:rsidR="00F5278C" w:rsidRDefault="00F5278C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10"/>
          <w:szCs w:val="10"/>
        </w:rPr>
      </w:pPr>
    </w:p>
    <w:p w:rsidR="00F5278C" w:rsidRPr="00441EF1" w:rsidRDefault="00F5278C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10"/>
          <w:szCs w:val="10"/>
        </w:rPr>
      </w:pPr>
    </w:p>
    <w:p w:rsidR="0096685F" w:rsidRPr="00773A3F" w:rsidRDefault="0096685F" w:rsidP="00DC2583">
      <w:pPr>
        <w:tabs>
          <w:tab w:val="left" w:pos="5940"/>
        </w:tabs>
        <w:ind w:right="-34"/>
        <w:rPr>
          <w:rFonts w:ascii="Arial" w:hAnsi="Arial" w:cs="Arial"/>
          <w:b/>
          <w:sz w:val="24"/>
          <w:szCs w:val="24"/>
        </w:rPr>
      </w:pPr>
      <w:r w:rsidRPr="00773A3F">
        <w:rPr>
          <w:rFonts w:ascii="Arial" w:hAnsi="Arial" w:cs="Arial"/>
          <w:b/>
          <w:sz w:val="24"/>
          <w:szCs w:val="24"/>
        </w:rPr>
        <w:t>Registre-se, Publique-se, Cumpra-se.</w:t>
      </w:r>
    </w:p>
    <w:p w:rsidR="004609B4" w:rsidRDefault="0096685F" w:rsidP="00DC2583">
      <w:pPr>
        <w:pStyle w:val="NormalWeb"/>
        <w:spacing w:before="0" w:beforeAutospacing="0" w:after="0" w:afterAutospacing="0"/>
        <w:ind w:right="-34"/>
        <w:rPr>
          <w:rFonts w:ascii="Arial" w:hAnsi="Arial" w:cs="Arial"/>
          <w:b/>
          <w:sz w:val="18"/>
          <w:szCs w:val="18"/>
        </w:rPr>
      </w:pPr>
      <w:r w:rsidRPr="00773A3F">
        <w:rPr>
          <w:rFonts w:ascii="Arial" w:hAnsi="Arial" w:cs="Arial"/>
          <w:sz w:val="18"/>
          <w:szCs w:val="18"/>
        </w:rPr>
        <w:t xml:space="preserve">PUBLICADA E AFIXADA NO MURAL DESTA PREFEITURA MUNICIPAL NO PERÍODO DE </w:t>
      </w:r>
      <w:r w:rsidR="00F5278C">
        <w:rPr>
          <w:rFonts w:ascii="Arial" w:hAnsi="Arial" w:cs="Arial"/>
          <w:sz w:val="18"/>
          <w:szCs w:val="18"/>
        </w:rPr>
        <w:t>04</w:t>
      </w:r>
      <w:r w:rsidRPr="00773A3F">
        <w:rPr>
          <w:rFonts w:ascii="Arial" w:hAnsi="Arial" w:cs="Arial"/>
          <w:sz w:val="18"/>
          <w:szCs w:val="18"/>
        </w:rPr>
        <w:t>/0</w:t>
      </w:r>
      <w:r w:rsidR="00F5278C">
        <w:rPr>
          <w:rFonts w:ascii="Arial" w:hAnsi="Arial" w:cs="Arial"/>
          <w:sz w:val="18"/>
          <w:szCs w:val="18"/>
        </w:rPr>
        <w:t>8</w:t>
      </w:r>
      <w:r w:rsidRPr="00773A3F">
        <w:rPr>
          <w:rFonts w:ascii="Arial" w:hAnsi="Arial" w:cs="Arial"/>
          <w:sz w:val="18"/>
          <w:szCs w:val="18"/>
        </w:rPr>
        <w:t xml:space="preserve">/2021 a </w:t>
      </w:r>
      <w:r w:rsidR="00F5278C">
        <w:rPr>
          <w:rFonts w:ascii="Arial" w:hAnsi="Arial" w:cs="Arial"/>
          <w:sz w:val="18"/>
          <w:szCs w:val="18"/>
        </w:rPr>
        <w:t>03</w:t>
      </w:r>
      <w:r w:rsidRPr="00773A3F">
        <w:rPr>
          <w:rFonts w:ascii="Arial" w:hAnsi="Arial" w:cs="Arial"/>
          <w:sz w:val="18"/>
          <w:szCs w:val="18"/>
        </w:rPr>
        <w:t>/</w:t>
      </w:r>
      <w:r w:rsidR="004573D6" w:rsidRPr="00773A3F">
        <w:rPr>
          <w:rFonts w:ascii="Arial" w:hAnsi="Arial" w:cs="Arial"/>
          <w:sz w:val="18"/>
          <w:szCs w:val="18"/>
        </w:rPr>
        <w:t>0</w:t>
      </w:r>
      <w:r w:rsidR="00F5278C">
        <w:rPr>
          <w:rFonts w:ascii="Arial" w:hAnsi="Arial" w:cs="Arial"/>
          <w:sz w:val="18"/>
          <w:szCs w:val="18"/>
        </w:rPr>
        <w:t>9</w:t>
      </w:r>
      <w:r w:rsidR="005A6614" w:rsidRPr="00773A3F">
        <w:rPr>
          <w:rFonts w:ascii="Arial" w:hAnsi="Arial" w:cs="Arial"/>
          <w:sz w:val="18"/>
          <w:szCs w:val="18"/>
        </w:rPr>
        <w:t>/</w:t>
      </w:r>
      <w:r w:rsidRPr="00773A3F">
        <w:rPr>
          <w:rFonts w:ascii="Arial" w:hAnsi="Arial" w:cs="Arial"/>
          <w:sz w:val="18"/>
          <w:szCs w:val="18"/>
        </w:rPr>
        <w:t>2021.</w:t>
      </w:r>
      <w:r w:rsidRPr="00773A3F">
        <w:rPr>
          <w:rFonts w:ascii="Arial" w:hAnsi="Arial" w:cs="Arial"/>
          <w:b/>
          <w:sz w:val="18"/>
          <w:szCs w:val="18"/>
        </w:rPr>
        <w:t xml:space="preserve"> </w:t>
      </w:r>
    </w:p>
    <w:sectPr w:rsidR="004609B4" w:rsidSect="00715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40" w:right="1080" w:bottom="1440" w:left="1080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A6" w:rsidRDefault="004D0DA6" w:rsidP="00987B40">
      <w:r>
        <w:separator/>
      </w:r>
    </w:p>
  </w:endnote>
  <w:endnote w:type="continuationSeparator" w:id="0">
    <w:p w:rsidR="004D0DA6" w:rsidRDefault="004D0DA6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0DA6" w:rsidRDefault="004D0DA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680C93" wp14:editId="36B740D7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D98B0E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:rsidR="004D0DA6" w:rsidRPr="008A7460" w:rsidRDefault="004D0DA6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:rsidR="004D0DA6" w:rsidRDefault="004D0DA6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:rsidR="004D0DA6" w:rsidRDefault="004D0DA6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:rsidR="004D0DA6" w:rsidRDefault="004D0D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A6" w:rsidRDefault="004D0DA6" w:rsidP="00987B40">
      <w:r>
        <w:separator/>
      </w:r>
    </w:p>
  </w:footnote>
  <w:footnote w:type="continuationSeparator" w:id="0">
    <w:p w:rsidR="004D0DA6" w:rsidRDefault="004D0DA6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0DA6" w:rsidRDefault="004D0DA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>
    <w:pPr>
      <w:pStyle w:val="Cabealho"/>
      <w:framePr w:wrap="around" w:vAnchor="text" w:hAnchor="margin" w:xAlign="right" w:y="1"/>
      <w:rPr>
        <w:rStyle w:val="Nmerodepgina"/>
      </w:rPr>
    </w:pPr>
  </w:p>
  <w:p w:rsidR="004D0DA6" w:rsidRDefault="004D0DA6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690CD8" wp14:editId="5F1E88EB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1778008" wp14:editId="50777285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5" name="Imagem 5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713A53" wp14:editId="3FD74C1B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AE1561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4D0DA6" w:rsidRPr="00A93611" w:rsidRDefault="004D0DA6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8F8C5D" wp14:editId="3B089C7C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6" name="Imagem 6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2F3F3EFD" wp14:editId="2860434F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7" name="Imagem 7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29"/>
    <w:rsid w:val="00030FBA"/>
    <w:rsid w:val="0003264A"/>
    <w:rsid w:val="00046685"/>
    <w:rsid w:val="00053BB3"/>
    <w:rsid w:val="00061E66"/>
    <w:rsid w:val="00072849"/>
    <w:rsid w:val="0007735E"/>
    <w:rsid w:val="00090DF9"/>
    <w:rsid w:val="00092137"/>
    <w:rsid w:val="000C6B14"/>
    <w:rsid w:val="000D0DC7"/>
    <w:rsid w:val="00100BE8"/>
    <w:rsid w:val="001036C3"/>
    <w:rsid w:val="0012354B"/>
    <w:rsid w:val="00133B78"/>
    <w:rsid w:val="00166249"/>
    <w:rsid w:val="0017613D"/>
    <w:rsid w:val="00184CC1"/>
    <w:rsid w:val="001A4B37"/>
    <w:rsid w:val="001A7959"/>
    <w:rsid w:val="001B2102"/>
    <w:rsid w:val="001C4B1C"/>
    <w:rsid w:val="001D649D"/>
    <w:rsid w:val="001E4AA4"/>
    <w:rsid w:val="001F2223"/>
    <w:rsid w:val="001F3D6F"/>
    <w:rsid w:val="0020020F"/>
    <w:rsid w:val="00212C47"/>
    <w:rsid w:val="002621C6"/>
    <w:rsid w:val="00265328"/>
    <w:rsid w:val="00267BA6"/>
    <w:rsid w:val="00272BCF"/>
    <w:rsid w:val="00284E22"/>
    <w:rsid w:val="00292EBD"/>
    <w:rsid w:val="002A6B15"/>
    <w:rsid w:val="002E429E"/>
    <w:rsid w:val="00323418"/>
    <w:rsid w:val="00324473"/>
    <w:rsid w:val="00331881"/>
    <w:rsid w:val="00334BC5"/>
    <w:rsid w:val="00375C51"/>
    <w:rsid w:val="00380843"/>
    <w:rsid w:val="00420885"/>
    <w:rsid w:val="00441EF1"/>
    <w:rsid w:val="004573D6"/>
    <w:rsid w:val="0045797C"/>
    <w:rsid w:val="004609B4"/>
    <w:rsid w:val="004616C9"/>
    <w:rsid w:val="00464EDD"/>
    <w:rsid w:val="004702D2"/>
    <w:rsid w:val="00495846"/>
    <w:rsid w:val="004A5DB6"/>
    <w:rsid w:val="004D0DA6"/>
    <w:rsid w:val="00542E88"/>
    <w:rsid w:val="00553EDB"/>
    <w:rsid w:val="005A6614"/>
    <w:rsid w:val="005C0E52"/>
    <w:rsid w:val="005C2977"/>
    <w:rsid w:val="005E6EAC"/>
    <w:rsid w:val="00650A01"/>
    <w:rsid w:val="006533F2"/>
    <w:rsid w:val="00667873"/>
    <w:rsid w:val="00695560"/>
    <w:rsid w:val="006E3AE5"/>
    <w:rsid w:val="006F720C"/>
    <w:rsid w:val="0071561A"/>
    <w:rsid w:val="00765C4F"/>
    <w:rsid w:val="00773A3F"/>
    <w:rsid w:val="0078510E"/>
    <w:rsid w:val="007968DC"/>
    <w:rsid w:val="007B0438"/>
    <w:rsid w:val="007D2160"/>
    <w:rsid w:val="007E21B0"/>
    <w:rsid w:val="007E533F"/>
    <w:rsid w:val="0082658A"/>
    <w:rsid w:val="00841AF6"/>
    <w:rsid w:val="00844175"/>
    <w:rsid w:val="008502A5"/>
    <w:rsid w:val="0085144C"/>
    <w:rsid w:val="008677C7"/>
    <w:rsid w:val="00873174"/>
    <w:rsid w:val="008765A5"/>
    <w:rsid w:val="00896141"/>
    <w:rsid w:val="008A3848"/>
    <w:rsid w:val="008C11B9"/>
    <w:rsid w:val="008F7874"/>
    <w:rsid w:val="009417D6"/>
    <w:rsid w:val="00950B5B"/>
    <w:rsid w:val="00954AC2"/>
    <w:rsid w:val="0096685F"/>
    <w:rsid w:val="009768E4"/>
    <w:rsid w:val="00987B40"/>
    <w:rsid w:val="00A751FB"/>
    <w:rsid w:val="00A908C9"/>
    <w:rsid w:val="00AA0FF8"/>
    <w:rsid w:val="00AB3FFD"/>
    <w:rsid w:val="00AE1FF7"/>
    <w:rsid w:val="00AF1C7B"/>
    <w:rsid w:val="00B54C45"/>
    <w:rsid w:val="00B65498"/>
    <w:rsid w:val="00B716D0"/>
    <w:rsid w:val="00B85B80"/>
    <w:rsid w:val="00B87368"/>
    <w:rsid w:val="00BA00DB"/>
    <w:rsid w:val="00BB0B3E"/>
    <w:rsid w:val="00BC04C2"/>
    <w:rsid w:val="00C21855"/>
    <w:rsid w:val="00C219DE"/>
    <w:rsid w:val="00C33B42"/>
    <w:rsid w:val="00CA5D46"/>
    <w:rsid w:val="00CB6A22"/>
    <w:rsid w:val="00CD1AEA"/>
    <w:rsid w:val="00CD6007"/>
    <w:rsid w:val="00CF154B"/>
    <w:rsid w:val="00D014EE"/>
    <w:rsid w:val="00D3033E"/>
    <w:rsid w:val="00D42D1B"/>
    <w:rsid w:val="00D50B20"/>
    <w:rsid w:val="00D705B6"/>
    <w:rsid w:val="00D879BD"/>
    <w:rsid w:val="00DC180D"/>
    <w:rsid w:val="00DC2583"/>
    <w:rsid w:val="00DC6BC7"/>
    <w:rsid w:val="00DF09E1"/>
    <w:rsid w:val="00E21B38"/>
    <w:rsid w:val="00E33BA2"/>
    <w:rsid w:val="00E5009C"/>
    <w:rsid w:val="00E6699E"/>
    <w:rsid w:val="00E66D31"/>
    <w:rsid w:val="00E71659"/>
    <w:rsid w:val="00E7229C"/>
    <w:rsid w:val="00EA580E"/>
    <w:rsid w:val="00EB5244"/>
    <w:rsid w:val="00EE3129"/>
    <w:rsid w:val="00EF0DD1"/>
    <w:rsid w:val="00F01982"/>
    <w:rsid w:val="00F30A17"/>
    <w:rsid w:val="00F5278C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E3A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3A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E3AE5"/>
    <w:pPr>
      <w:widowControl w:val="0"/>
      <w:autoSpaceDE w:val="0"/>
      <w:autoSpaceDN w:val="0"/>
      <w:spacing w:line="255" w:lineRule="exact"/>
      <w:ind w:left="7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nfase">
    <w:name w:val="Emphasis"/>
    <w:basedOn w:val="Fontepargpadro"/>
    <w:qFormat/>
    <w:rsid w:val="006E3AE5"/>
    <w:rPr>
      <w:i/>
      <w:iCs/>
    </w:rPr>
  </w:style>
  <w:style w:type="paragraph" w:styleId="Ttulo">
    <w:name w:val="Title"/>
    <w:basedOn w:val="Normal"/>
    <w:link w:val="TtuloChar"/>
    <w:qFormat/>
    <w:rsid w:val="00A908C9"/>
    <w:pPr>
      <w:jc w:val="center"/>
    </w:pPr>
    <w:rPr>
      <w:rFonts w:ascii="Bookman Old Style" w:hAnsi="Bookman Old Style"/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rsid w:val="00A908C9"/>
    <w:rPr>
      <w:rFonts w:ascii="Bookman Old Style" w:eastAsia="Times New Roman" w:hAnsi="Bookman Old Style" w:cs="Times New Roman"/>
      <w:b/>
      <w:i/>
      <w:sz w:val="32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292EB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92EB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E3A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3A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E3AE5"/>
    <w:pPr>
      <w:widowControl w:val="0"/>
      <w:autoSpaceDE w:val="0"/>
      <w:autoSpaceDN w:val="0"/>
      <w:spacing w:line="255" w:lineRule="exact"/>
      <w:ind w:left="7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nfase">
    <w:name w:val="Emphasis"/>
    <w:basedOn w:val="Fontepargpadro"/>
    <w:qFormat/>
    <w:rsid w:val="006E3AE5"/>
    <w:rPr>
      <w:i/>
      <w:iCs/>
    </w:rPr>
  </w:style>
  <w:style w:type="paragraph" w:styleId="Ttulo">
    <w:name w:val="Title"/>
    <w:basedOn w:val="Normal"/>
    <w:link w:val="TtuloChar"/>
    <w:qFormat/>
    <w:rsid w:val="00A908C9"/>
    <w:pPr>
      <w:jc w:val="center"/>
    </w:pPr>
    <w:rPr>
      <w:rFonts w:ascii="Bookman Old Style" w:hAnsi="Bookman Old Style"/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rsid w:val="00A908C9"/>
    <w:rPr>
      <w:rFonts w:ascii="Bookman Old Style" w:eastAsia="Times New Roman" w:hAnsi="Bookman Old Style" w:cs="Times New Roman"/>
      <w:b/>
      <w:i/>
      <w:sz w:val="32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292EB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92EB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7B458-3167-4EC3-9B0C-2F146F73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Juridico</cp:lastModifiedBy>
  <cp:revision>2</cp:revision>
  <cp:lastPrinted>2021-07-23T12:59:00Z</cp:lastPrinted>
  <dcterms:created xsi:type="dcterms:W3CDTF">2021-08-04T13:37:00Z</dcterms:created>
  <dcterms:modified xsi:type="dcterms:W3CDTF">2021-08-04T13:37:00Z</dcterms:modified>
</cp:coreProperties>
</file>